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274" w:rsidRPr="001A60D4" w:rsidRDefault="00B34572">
      <w:pPr>
        <w:rPr>
          <w:color w:val="222222"/>
          <w:sz w:val="20"/>
          <w:szCs w:val="20"/>
          <w:shd w:val="clear" w:color="auto" w:fill="FFFFFF"/>
        </w:rPr>
      </w:pPr>
      <w:r w:rsidRPr="001A60D4">
        <w:rPr>
          <w:b/>
          <w:bCs/>
          <w:color w:val="222222"/>
          <w:sz w:val="20"/>
          <w:szCs w:val="20"/>
          <w:shd w:val="clear" w:color="auto" w:fill="FFFFFF"/>
        </w:rPr>
        <w:t>EXTASIS</w:t>
      </w:r>
      <w:r w:rsidRPr="001A60D4">
        <w:rPr>
          <w:b/>
          <w:bCs/>
          <w:color w:val="222222"/>
          <w:sz w:val="20"/>
          <w:szCs w:val="20"/>
          <w:shd w:val="clear" w:color="auto" w:fill="FFFFFF"/>
        </w:rPr>
        <w:br/>
        <w:t>Por Fernando Cayo</w:t>
      </w:r>
      <w:r w:rsidRPr="001A60D4">
        <w:rPr>
          <w:b/>
          <w:bCs/>
          <w:color w:val="222222"/>
          <w:sz w:val="20"/>
          <w:szCs w:val="20"/>
          <w:shd w:val="clear" w:color="auto" w:fill="FFFFFF"/>
        </w:rPr>
        <w:br/>
      </w:r>
      <w:r w:rsidRPr="001A60D4">
        <w:rPr>
          <w:color w:val="222222"/>
          <w:sz w:val="20"/>
          <w:szCs w:val="20"/>
        </w:rPr>
        <w:br/>
      </w:r>
      <w:r w:rsidR="003115AE" w:rsidRPr="001A60D4">
        <w:rPr>
          <w:color w:val="222222"/>
          <w:sz w:val="20"/>
          <w:szCs w:val="20"/>
          <w:shd w:val="clear" w:color="auto" w:fill="FFFFFF"/>
        </w:rPr>
        <w:t xml:space="preserve">   Hacer el amor </w:t>
      </w:r>
      <w:r w:rsidRPr="001A60D4">
        <w:rPr>
          <w:color w:val="222222"/>
          <w:sz w:val="20"/>
          <w:szCs w:val="20"/>
          <w:shd w:val="clear" w:color="auto" w:fill="FFFFFF"/>
        </w:rPr>
        <w:t xml:space="preserve">es una de las  experiencia más liberadoras  que tiene a su alcance el ser humano. Hacer el amor descarga </w:t>
      </w:r>
      <w:r w:rsidR="003115AE" w:rsidRPr="001A60D4">
        <w:rPr>
          <w:color w:val="222222"/>
          <w:sz w:val="20"/>
          <w:szCs w:val="20"/>
          <w:shd w:val="clear" w:color="auto" w:fill="FFFFFF"/>
        </w:rPr>
        <w:t>en nuestro flujo sanguíneo un có</w:t>
      </w:r>
      <w:r w:rsidRPr="001A60D4">
        <w:rPr>
          <w:color w:val="222222"/>
          <w:sz w:val="20"/>
          <w:szCs w:val="20"/>
          <w:shd w:val="clear" w:color="auto" w:fill="FFFFFF"/>
        </w:rPr>
        <w:t>ctel hormonal, un montón de dopamin</w:t>
      </w:r>
      <w:r w:rsidR="00362181" w:rsidRPr="001A60D4">
        <w:rPr>
          <w:color w:val="222222"/>
          <w:sz w:val="20"/>
          <w:szCs w:val="20"/>
          <w:shd w:val="clear" w:color="auto" w:fill="FFFFFF"/>
        </w:rPr>
        <w:t xml:space="preserve">as y otras drogas autogeneradas </w:t>
      </w:r>
      <w:r w:rsidRPr="001A60D4">
        <w:rPr>
          <w:color w:val="222222"/>
          <w:sz w:val="20"/>
          <w:szCs w:val="20"/>
          <w:shd w:val="clear" w:color="auto" w:fill="FFFFFF"/>
        </w:rPr>
        <w:t xml:space="preserve"> por el narco natural</w:t>
      </w:r>
      <w:r w:rsidR="00A40931" w:rsidRPr="001A60D4">
        <w:rPr>
          <w:color w:val="222222"/>
          <w:sz w:val="20"/>
          <w:szCs w:val="20"/>
          <w:shd w:val="clear" w:color="auto" w:fill="FFFFFF"/>
        </w:rPr>
        <w:t xml:space="preserve"> –</w:t>
      </w:r>
      <w:r w:rsidR="003E659A" w:rsidRPr="001A60D4">
        <w:rPr>
          <w:color w:val="222222"/>
          <w:sz w:val="20"/>
          <w:szCs w:val="20"/>
          <w:shd w:val="clear" w:color="auto" w:fill="FFFFFF"/>
        </w:rPr>
        <w:t>no delictivo</w:t>
      </w:r>
      <w:r w:rsidR="00A40931" w:rsidRPr="001A60D4">
        <w:rPr>
          <w:color w:val="222222"/>
          <w:sz w:val="20"/>
          <w:szCs w:val="20"/>
          <w:shd w:val="clear" w:color="auto" w:fill="FFFFFF"/>
        </w:rPr>
        <w:t>-</w:t>
      </w:r>
      <w:r w:rsidRPr="001A60D4">
        <w:rPr>
          <w:color w:val="222222"/>
          <w:sz w:val="20"/>
          <w:szCs w:val="20"/>
          <w:shd w:val="clear" w:color="auto" w:fill="FFFFFF"/>
        </w:rPr>
        <w:t xml:space="preserve"> que todos llevamos dentro. Nos relaja, nos purifica y nos da esplendor. Una experiencia de unión, de</w:t>
      </w:r>
      <w:r w:rsidR="0069078D" w:rsidRPr="001A60D4">
        <w:rPr>
          <w:color w:val="222222"/>
          <w:sz w:val="20"/>
          <w:szCs w:val="20"/>
          <w:shd w:val="clear" w:color="auto" w:fill="FFFFFF"/>
        </w:rPr>
        <w:t xml:space="preserve"> </w:t>
      </w:r>
      <w:r w:rsidRPr="001A60D4">
        <w:rPr>
          <w:b/>
          <w:bCs/>
          <w:color w:val="222222"/>
          <w:sz w:val="20"/>
          <w:szCs w:val="20"/>
          <w:shd w:val="clear" w:color="auto" w:fill="FFFFFF"/>
        </w:rPr>
        <w:t>fusión</w:t>
      </w:r>
      <w:r w:rsidRPr="001A60D4">
        <w:rPr>
          <w:rStyle w:val="apple-converted-space"/>
          <w:color w:val="222222"/>
          <w:sz w:val="20"/>
          <w:szCs w:val="20"/>
          <w:shd w:val="clear" w:color="auto" w:fill="FFFFFF"/>
        </w:rPr>
        <w:t> </w:t>
      </w:r>
      <w:r w:rsidRPr="001A60D4">
        <w:rPr>
          <w:color w:val="222222"/>
          <w:sz w:val="20"/>
          <w:szCs w:val="20"/>
          <w:shd w:val="clear" w:color="auto" w:fill="FFFFFF"/>
        </w:rPr>
        <w:t>que nos desconecta del estrés y lo “mental”.</w:t>
      </w:r>
      <w:r w:rsidRPr="001A60D4">
        <w:rPr>
          <w:rStyle w:val="apple-converted-space"/>
          <w:color w:val="222222"/>
          <w:sz w:val="20"/>
          <w:szCs w:val="20"/>
          <w:shd w:val="clear" w:color="auto" w:fill="FFFFFF"/>
        </w:rPr>
        <w:t> </w:t>
      </w:r>
      <w:r w:rsidRPr="001A60D4">
        <w:rPr>
          <w:color w:val="222222"/>
          <w:sz w:val="20"/>
          <w:szCs w:val="20"/>
        </w:rPr>
        <w:br/>
      </w:r>
      <w:r w:rsidRPr="001A60D4">
        <w:rPr>
          <w:color w:val="222222"/>
          <w:sz w:val="20"/>
          <w:szCs w:val="20"/>
          <w:shd w:val="clear" w:color="auto" w:fill="FFFFFF"/>
        </w:rPr>
        <w:t xml:space="preserve">   Casi todas las experiencias liberadoras tienen que ver con </w:t>
      </w:r>
      <w:r w:rsidR="001A60D4">
        <w:rPr>
          <w:color w:val="222222"/>
          <w:sz w:val="20"/>
          <w:szCs w:val="20"/>
          <w:shd w:val="clear" w:color="auto" w:fill="FFFFFF"/>
        </w:rPr>
        <w:t xml:space="preserve">el “fundirnos”. Como digo en mi </w:t>
      </w:r>
      <w:r w:rsidRPr="001A60D4">
        <w:rPr>
          <w:color w:val="222222"/>
          <w:sz w:val="20"/>
          <w:szCs w:val="20"/>
          <w:shd w:val="clear" w:color="auto" w:fill="FFFFFF"/>
        </w:rPr>
        <w:t>espectáculo</w:t>
      </w:r>
      <w:r w:rsidRPr="001A60D4">
        <w:rPr>
          <w:rStyle w:val="apple-converted-space"/>
          <w:color w:val="222222"/>
          <w:sz w:val="20"/>
          <w:szCs w:val="20"/>
          <w:shd w:val="clear" w:color="auto" w:fill="FFFFFF"/>
        </w:rPr>
        <w:t> </w:t>
      </w:r>
      <w:r w:rsidR="001A60D4" w:rsidRPr="001A60D4">
        <w:rPr>
          <w:b/>
        </w:rPr>
        <w:t>“La terapia definitiva”</w:t>
      </w:r>
      <w:r w:rsidR="0069078D" w:rsidRPr="001A60D4">
        <w:rPr>
          <w:b/>
          <w:iCs/>
          <w:color w:val="222222"/>
          <w:sz w:val="20"/>
          <w:szCs w:val="20"/>
          <w:shd w:val="clear" w:color="auto" w:fill="FFFFFF"/>
        </w:rPr>
        <w:t>:</w:t>
      </w:r>
      <w:r w:rsidR="0069078D" w:rsidRPr="001A60D4">
        <w:rPr>
          <w:iCs/>
          <w:color w:val="222222"/>
          <w:sz w:val="20"/>
          <w:szCs w:val="20"/>
          <w:shd w:val="clear" w:color="auto" w:fill="FFFFFF"/>
        </w:rPr>
        <w:t xml:space="preserve"> </w:t>
      </w:r>
      <w:r w:rsidRPr="001A60D4">
        <w:rPr>
          <w:i/>
          <w:color w:val="222222"/>
          <w:sz w:val="20"/>
          <w:szCs w:val="20"/>
          <w:shd w:val="clear" w:color="auto" w:fill="FFFFFF"/>
        </w:rPr>
        <w:t xml:space="preserve">Cuando disfruto en profundidad de la música, cuando disfruto bailando… Cuando río, juego, hago el amor, recibo un masaje, hago algo que me satisface, lo hago en un estado de fusión mental, física y espiritual con las cosas, acciones </w:t>
      </w:r>
      <w:r w:rsidR="003115AE" w:rsidRPr="001A60D4">
        <w:rPr>
          <w:i/>
          <w:color w:val="222222"/>
          <w:sz w:val="20"/>
          <w:szCs w:val="20"/>
          <w:shd w:val="clear" w:color="auto" w:fill="FFFFFF"/>
        </w:rPr>
        <w:t>y personas con las que interactú</w:t>
      </w:r>
      <w:r w:rsidRPr="001A60D4">
        <w:rPr>
          <w:i/>
          <w:color w:val="222222"/>
          <w:sz w:val="20"/>
          <w:szCs w:val="20"/>
          <w:shd w:val="clear" w:color="auto" w:fill="FFFFFF"/>
        </w:rPr>
        <w:t>o…</w:t>
      </w:r>
      <w:r w:rsidRPr="001A60D4">
        <w:rPr>
          <w:i/>
          <w:color w:val="222222"/>
          <w:sz w:val="20"/>
          <w:szCs w:val="20"/>
        </w:rPr>
        <w:br/>
      </w:r>
      <w:r w:rsidR="001A60D4">
        <w:rPr>
          <w:color w:val="222222"/>
          <w:sz w:val="20"/>
          <w:szCs w:val="20"/>
          <w:shd w:val="clear" w:color="auto" w:fill="FFFFFF"/>
        </w:rPr>
        <w:t xml:space="preserve"> </w:t>
      </w:r>
      <w:r w:rsidRPr="001A60D4">
        <w:rPr>
          <w:color w:val="222222"/>
          <w:sz w:val="20"/>
          <w:szCs w:val="20"/>
          <w:shd w:val="clear" w:color="auto" w:fill="FFFFFF"/>
        </w:rPr>
        <w:t xml:space="preserve">  Esto es </w:t>
      </w:r>
      <w:r w:rsidR="00461247" w:rsidRPr="001A60D4">
        <w:rPr>
          <w:color w:val="222222"/>
          <w:sz w:val="20"/>
          <w:szCs w:val="20"/>
          <w:shd w:val="clear" w:color="auto" w:fill="FFFFFF"/>
        </w:rPr>
        <w:t>lo que llamamos desconectar… ¿Desconectar? ¿Desconectar de qué?</w:t>
      </w:r>
      <w:r w:rsidR="00DD1B91" w:rsidRPr="001A60D4">
        <w:rPr>
          <w:color w:val="222222"/>
          <w:sz w:val="20"/>
          <w:szCs w:val="20"/>
          <w:shd w:val="clear" w:color="auto" w:fill="FFFFFF"/>
        </w:rPr>
        <w:t xml:space="preserve"> </w:t>
      </w:r>
      <w:r w:rsidR="00B61ED5" w:rsidRPr="001A60D4">
        <w:rPr>
          <w:color w:val="222222"/>
          <w:sz w:val="20"/>
          <w:szCs w:val="20"/>
          <w:shd w:val="clear" w:color="auto" w:fill="FFFFFF"/>
        </w:rPr>
        <w:t>R</w:t>
      </w:r>
      <w:r w:rsidRPr="001A60D4">
        <w:rPr>
          <w:color w:val="222222"/>
          <w:sz w:val="20"/>
          <w:szCs w:val="20"/>
          <w:shd w:val="clear" w:color="auto" w:fill="FFFFFF"/>
        </w:rPr>
        <w:t>ealmente lo deberíamos llamar</w:t>
      </w:r>
      <w:r w:rsidRPr="001A60D4">
        <w:rPr>
          <w:rStyle w:val="apple-converted-space"/>
          <w:color w:val="222222"/>
          <w:sz w:val="20"/>
          <w:szCs w:val="20"/>
          <w:shd w:val="clear" w:color="auto" w:fill="FFFFFF"/>
        </w:rPr>
        <w:t> </w:t>
      </w:r>
      <w:r w:rsidRPr="001A60D4">
        <w:rPr>
          <w:b/>
          <w:bCs/>
          <w:color w:val="222222"/>
          <w:sz w:val="20"/>
          <w:szCs w:val="20"/>
          <w:shd w:val="clear" w:color="auto" w:fill="FFFFFF"/>
        </w:rPr>
        <w:t>conectar</w:t>
      </w:r>
      <w:r w:rsidRPr="001A60D4">
        <w:rPr>
          <w:color w:val="222222"/>
          <w:sz w:val="20"/>
          <w:szCs w:val="20"/>
          <w:shd w:val="clear" w:color="auto" w:fill="FFFFFF"/>
        </w:rPr>
        <w:t>.</w:t>
      </w:r>
      <w:r w:rsidRPr="001A60D4">
        <w:rPr>
          <w:color w:val="222222"/>
          <w:sz w:val="20"/>
          <w:szCs w:val="20"/>
        </w:rPr>
        <w:br/>
      </w:r>
      <w:r w:rsidRPr="001A60D4">
        <w:rPr>
          <w:color w:val="222222"/>
          <w:sz w:val="20"/>
          <w:szCs w:val="20"/>
          <w:shd w:val="clear" w:color="auto" w:fill="FFFFFF"/>
        </w:rPr>
        <w:t>   La fusión es la esencia de la práctica y el disfrute de las expresiones artísticas. Cuando conectamos co</w:t>
      </w:r>
      <w:r w:rsidR="00092118" w:rsidRPr="001A60D4">
        <w:rPr>
          <w:color w:val="222222"/>
          <w:sz w:val="20"/>
          <w:szCs w:val="20"/>
          <w:shd w:val="clear" w:color="auto" w:fill="FFFFFF"/>
        </w:rPr>
        <w:t>n un cuadro, una obra musical, un</w:t>
      </w:r>
      <w:r w:rsidRPr="001A60D4">
        <w:rPr>
          <w:color w:val="222222"/>
          <w:sz w:val="20"/>
          <w:szCs w:val="20"/>
          <w:shd w:val="clear" w:color="auto" w:fill="FFFFFF"/>
        </w:rPr>
        <w:t xml:space="preserve"> libro, un espectáculo alcanzamos un estado casi meditativo de compenetración que nos lleva más allá de la </w:t>
      </w:r>
      <w:r w:rsidR="00092118" w:rsidRPr="001A60D4">
        <w:rPr>
          <w:color w:val="222222"/>
          <w:sz w:val="20"/>
          <w:szCs w:val="20"/>
          <w:shd w:val="clear" w:color="auto" w:fill="FFFFFF"/>
        </w:rPr>
        <w:t>pieza</w:t>
      </w:r>
      <w:r w:rsidRPr="001A60D4">
        <w:rPr>
          <w:color w:val="222222"/>
          <w:sz w:val="20"/>
          <w:szCs w:val="20"/>
          <w:shd w:val="clear" w:color="auto" w:fill="FFFFFF"/>
        </w:rPr>
        <w:t xml:space="preserve"> artística.</w:t>
      </w:r>
      <w:r w:rsidR="00092118" w:rsidRPr="001A60D4">
        <w:rPr>
          <w:color w:val="222222"/>
          <w:sz w:val="20"/>
          <w:szCs w:val="20"/>
          <w:shd w:val="clear" w:color="auto" w:fill="FFFFFF"/>
        </w:rPr>
        <w:t xml:space="preserve"> </w:t>
      </w:r>
      <w:r w:rsidRPr="001A60D4">
        <w:rPr>
          <w:color w:val="222222"/>
          <w:sz w:val="20"/>
          <w:szCs w:val="20"/>
          <w:shd w:val="clear" w:color="auto" w:fill="FFFFFF"/>
        </w:rPr>
        <w:t>En el</w:t>
      </w:r>
      <w:r w:rsidR="004015EA" w:rsidRPr="001A60D4">
        <w:rPr>
          <w:color w:val="222222"/>
          <w:sz w:val="20"/>
          <w:szCs w:val="20"/>
          <w:shd w:val="clear" w:color="auto" w:fill="FFFFFF"/>
        </w:rPr>
        <w:t xml:space="preserve"> caso de las artes escénicas </w:t>
      </w:r>
      <w:r w:rsidRPr="001A60D4">
        <w:rPr>
          <w:color w:val="222222"/>
          <w:sz w:val="20"/>
          <w:szCs w:val="20"/>
          <w:shd w:val="clear" w:color="auto" w:fill="FFFFFF"/>
        </w:rPr>
        <w:t>la fusión</w:t>
      </w:r>
      <w:r w:rsidR="004015EA" w:rsidRPr="001A60D4">
        <w:rPr>
          <w:color w:val="222222"/>
          <w:sz w:val="20"/>
          <w:szCs w:val="20"/>
          <w:shd w:val="clear" w:color="auto" w:fill="FFFFFF"/>
        </w:rPr>
        <w:t xml:space="preserve"> es</w:t>
      </w:r>
      <w:r w:rsidRPr="001A60D4">
        <w:rPr>
          <w:color w:val="222222"/>
          <w:sz w:val="20"/>
          <w:szCs w:val="20"/>
          <w:shd w:val="clear" w:color="auto" w:fill="FFFFFF"/>
        </w:rPr>
        <w:t xml:space="preserve"> con el espectador</w:t>
      </w:r>
      <w:r w:rsidR="004015EA" w:rsidRPr="001A60D4">
        <w:rPr>
          <w:color w:val="222222"/>
          <w:sz w:val="20"/>
          <w:szCs w:val="20"/>
          <w:shd w:val="clear" w:color="auto" w:fill="FFFFFF"/>
        </w:rPr>
        <w:t xml:space="preserve"> –con cada uno individualmente porque cada uno recibe tu trabajo de forma diferente-</w:t>
      </w:r>
      <w:r w:rsidR="000F426E" w:rsidRPr="001A60D4">
        <w:rPr>
          <w:color w:val="222222"/>
          <w:sz w:val="20"/>
          <w:szCs w:val="20"/>
          <w:shd w:val="clear" w:color="auto" w:fill="FFFFFF"/>
        </w:rPr>
        <w:t>, con la pieza dramática</w:t>
      </w:r>
      <w:r w:rsidRPr="001A60D4">
        <w:rPr>
          <w:color w:val="222222"/>
          <w:sz w:val="20"/>
          <w:szCs w:val="20"/>
          <w:shd w:val="clear" w:color="auto" w:fill="FFFFFF"/>
        </w:rPr>
        <w:t>, con los compañeros de elenco. La fusión artística en el escenario con un buen compañer@ de reparto es una de las experiencias más gozosas de un profesional de la escena.</w:t>
      </w:r>
      <w:r w:rsidR="000F426E" w:rsidRPr="001A60D4">
        <w:rPr>
          <w:color w:val="222222"/>
          <w:sz w:val="20"/>
          <w:szCs w:val="20"/>
          <w:shd w:val="clear" w:color="auto" w:fill="FFFFFF"/>
        </w:rPr>
        <w:t xml:space="preserve"> </w:t>
      </w:r>
      <w:r w:rsidRPr="001A60D4">
        <w:rPr>
          <w:color w:val="222222"/>
          <w:sz w:val="20"/>
          <w:szCs w:val="20"/>
        </w:rPr>
        <w:br/>
      </w:r>
      <w:r w:rsidRPr="001A60D4">
        <w:rPr>
          <w:color w:val="222222"/>
          <w:sz w:val="20"/>
          <w:szCs w:val="20"/>
          <w:shd w:val="clear" w:color="auto" w:fill="FFFFFF"/>
        </w:rPr>
        <w:t>   </w:t>
      </w:r>
    </w:p>
    <w:p w:rsidR="00A24D47" w:rsidRPr="001A60D4" w:rsidRDefault="00643540">
      <w:pPr>
        <w:rPr>
          <w:color w:val="222222"/>
          <w:sz w:val="20"/>
          <w:szCs w:val="20"/>
          <w:shd w:val="clear" w:color="auto" w:fill="FFFFFF"/>
        </w:rPr>
      </w:pPr>
      <w:r w:rsidRPr="001A60D4">
        <w:rPr>
          <w:color w:val="222222"/>
          <w:sz w:val="20"/>
          <w:szCs w:val="20"/>
          <w:shd w:val="clear" w:color="auto" w:fill="FFFFFF"/>
        </w:rPr>
        <w:t xml:space="preserve">  </w:t>
      </w:r>
      <w:r w:rsidR="00E20451" w:rsidRPr="001A60D4">
        <w:rPr>
          <w:color w:val="222222"/>
          <w:sz w:val="20"/>
          <w:szCs w:val="20"/>
          <w:shd w:val="clear" w:color="auto" w:fill="FFFFFF"/>
        </w:rPr>
        <w:t xml:space="preserve">Estas experiencias </w:t>
      </w:r>
      <w:r w:rsidR="00B34572" w:rsidRPr="001A60D4">
        <w:rPr>
          <w:color w:val="222222"/>
          <w:sz w:val="20"/>
          <w:szCs w:val="20"/>
          <w:shd w:val="clear" w:color="auto" w:fill="FFFFFF"/>
        </w:rPr>
        <w:t>son</w:t>
      </w:r>
      <w:r w:rsidR="00E20451" w:rsidRPr="001A60D4">
        <w:rPr>
          <w:color w:val="222222"/>
          <w:sz w:val="20"/>
          <w:szCs w:val="20"/>
          <w:shd w:val="clear" w:color="auto" w:fill="FFFFFF"/>
        </w:rPr>
        <w:t>, para mí,</w:t>
      </w:r>
      <w:r w:rsidR="00B34572" w:rsidRPr="001A60D4">
        <w:rPr>
          <w:color w:val="222222"/>
          <w:sz w:val="20"/>
          <w:szCs w:val="20"/>
          <w:shd w:val="clear" w:color="auto" w:fill="FFFFFF"/>
        </w:rPr>
        <w:t xml:space="preserve"> recordatorios de que formamos parte de un todo. Un estudio de la</w:t>
      </w:r>
      <w:r w:rsidR="00B34572" w:rsidRPr="001A60D4">
        <w:rPr>
          <w:rStyle w:val="apple-converted-space"/>
          <w:color w:val="222222"/>
          <w:sz w:val="20"/>
          <w:szCs w:val="20"/>
          <w:shd w:val="clear" w:color="auto" w:fill="FFFFFF"/>
        </w:rPr>
        <w:t> </w:t>
      </w:r>
      <w:r w:rsidR="00B34572" w:rsidRPr="001A60D4">
        <w:rPr>
          <w:i/>
          <w:iCs/>
          <w:color w:val="222222"/>
          <w:sz w:val="20"/>
          <w:szCs w:val="20"/>
          <w:shd w:val="clear" w:color="auto" w:fill="FFFFFF"/>
        </w:rPr>
        <w:t>Universidad de Princeton</w:t>
      </w:r>
      <w:r w:rsidR="00B34572" w:rsidRPr="001A60D4">
        <w:rPr>
          <w:rStyle w:val="apple-converted-space"/>
          <w:color w:val="222222"/>
          <w:sz w:val="20"/>
          <w:szCs w:val="20"/>
          <w:shd w:val="clear" w:color="auto" w:fill="FFFFFF"/>
        </w:rPr>
        <w:t> </w:t>
      </w:r>
      <w:r w:rsidR="00B34572" w:rsidRPr="001A60D4">
        <w:rPr>
          <w:color w:val="222222"/>
          <w:sz w:val="20"/>
          <w:szCs w:val="20"/>
          <w:shd w:val="clear" w:color="auto" w:fill="FFFFFF"/>
        </w:rPr>
        <w:t>va en ésta línea, estudia la existencia de una</w:t>
      </w:r>
      <w:r w:rsidR="00B34572" w:rsidRPr="001A60D4">
        <w:rPr>
          <w:rStyle w:val="apple-converted-space"/>
          <w:color w:val="222222"/>
          <w:sz w:val="20"/>
          <w:szCs w:val="20"/>
          <w:shd w:val="clear" w:color="auto" w:fill="FFFFFF"/>
        </w:rPr>
        <w:t> </w:t>
      </w:r>
      <w:r w:rsidR="00B34572" w:rsidRPr="001A60D4">
        <w:rPr>
          <w:b/>
          <w:bCs/>
          <w:color w:val="222222"/>
          <w:sz w:val="20"/>
          <w:szCs w:val="20"/>
          <w:shd w:val="clear" w:color="auto" w:fill="FFFFFF"/>
        </w:rPr>
        <w:t>Consciencia Global</w:t>
      </w:r>
      <w:r w:rsidR="00B34572" w:rsidRPr="001A60D4">
        <w:rPr>
          <w:color w:val="222222"/>
          <w:sz w:val="20"/>
          <w:szCs w:val="20"/>
          <w:shd w:val="clear" w:color="auto" w:fill="FFFFFF"/>
        </w:rPr>
        <w:t>.  El Proyecto de Consciencia Global es un</w:t>
      </w:r>
      <w:r w:rsidR="00A24D47" w:rsidRPr="001A60D4">
        <w:rPr>
          <w:color w:val="222222"/>
          <w:sz w:val="20"/>
          <w:szCs w:val="20"/>
          <w:shd w:val="clear" w:color="auto" w:fill="FFFFFF"/>
        </w:rPr>
        <w:t xml:space="preserve"> estudio que nos demuestra que </w:t>
      </w:r>
      <w:r w:rsidR="00B34572" w:rsidRPr="001A60D4">
        <w:rPr>
          <w:i/>
          <w:color w:val="222222"/>
          <w:sz w:val="20"/>
          <w:szCs w:val="20"/>
          <w:shd w:val="clear" w:color="auto" w:fill="FFFFFF"/>
        </w:rPr>
        <w:t>ocasionalmente hay sucesos de repercusiones globales que nos hacen centrar a muchos de nosotros en un mismo punto de atención y  llegar a una inusual coherencia de pensamientos y sensaciones en sitios muy apartados del planeta y no conecta</w:t>
      </w:r>
      <w:r w:rsidR="00A24D47" w:rsidRPr="001A60D4">
        <w:rPr>
          <w:i/>
          <w:color w:val="222222"/>
          <w:sz w:val="20"/>
          <w:szCs w:val="20"/>
          <w:shd w:val="clear" w:color="auto" w:fill="FFFFFF"/>
        </w:rPr>
        <w:t>dos por medios de comunicación…</w:t>
      </w:r>
      <w:r w:rsidR="00B34572" w:rsidRPr="001A60D4">
        <w:rPr>
          <w:i/>
          <w:color w:val="222222"/>
          <w:sz w:val="20"/>
          <w:szCs w:val="20"/>
          <w:shd w:val="clear" w:color="auto" w:fill="FFFFFF"/>
        </w:rPr>
        <w:t>.</w:t>
      </w:r>
      <w:r w:rsidR="00B34572" w:rsidRPr="001A60D4">
        <w:rPr>
          <w:color w:val="222222"/>
          <w:sz w:val="20"/>
          <w:szCs w:val="20"/>
          <w:shd w:val="clear" w:color="auto" w:fill="FFFFFF"/>
        </w:rPr>
        <w:t xml:space="preserve"> Por lo visto tienen una serie de detectores a nivel mundial que detectan científicamente las fluctuaciones de esta Consciencia Global. ¿Magia? No. Estamos más unidos de lo que creemos. Todos. </w:t>
      </w:r>
      <w:r w:rsidR="008243F1" w:rsidRPr="001A60D4">
        <w:rPr>
          <w:color w:val="222222"/>
          <w:sz w:val="20"/>
          <w:szCs w:val="20"/>
          <w:shd w:val="clear" w:color="auto" w:fill="FFFFFF"/>
        </w:rPr>
        <w:t>¿No era de la unión de donde provenía la fuerza? ¿No es en la unión de d</w:t>
      </w:r>
      <w:r w:rsidR="00607C0D" w:rsidRPr="001A60D4">
        <w:rPr>
          <w:color w:val="222222"/>
          <w:sz w:val="20"/>
          <w:szCs w:val="20"/>
          <w:shd w:val="clear" w:color="auto" w:fill="FFFFFF"/>
        </w:rPr>
        <w:t>os cuerpos que hacen el amor lo que refuerza los sentimientos de una pareja?</w:t>
      </w:r>
      <w:r w:rsidR="00371030" w:rsidRPr="001A60D4">
        <w:rPr>
          <w:color w:val="222222"/>
          <w:sz w:val="20"/>
          <w:szCs w:val="20"/>
          <w:shd w:val="clear" w:color="auto" w:fill="FFFFFF"/>
        </w:rPr>
        <w:t xml:space="preserve"> Aplíquese al ser humano </w:t>
      </w:r>
      <w:r w:rsidR="00595E86" w:rsidRPr="001A60D4">
        <w:rPr>
          <w:color w:val="222222"/>
          <w:sz w:val="20"/>
          <w:szCs w:val="20"/>
          <w:shd w:val="clear" w:color="auto" w:fill="FFFFFF"/>
        </w:rPr>
        <w:t xml:space="preserve">como conjunto </w:t>
      </w:r>
      <w:r w:rsidR="00371030" w:rsidRPr="001A60D4">
        <w:rPr>
          <w:color w:val="222222"/>
          <w:sz w:val="20"/>
          <w:szCs w:val="20"/>
          <w:shd w:val="clear" w:color="auto" w:fill="FFFFFF"/>
        </w:rPr>
        <w:t>y saque cada uno sus propias conclusiones.</w:t>
      </w:r>
    </w:p>
    <w:p w:rsidR="00084FB3" w:rsidRPr="001A60D4" w:rsidRDefault="00B34572">
      <w:pPr>
        <w:rPr>
          <w:color w:val="222222"/>
          <w:sz w:val="20"/>
          <w:szCs w:val="20"/>
          <w:shd w:val="clear" w:color="auto" w:fill="FFFFFF"/>
        </w:rPr>
      </w:pPr>
      <w:r w:rsidRPr="001A60D4">
        <w:rPr>
          <w:color w:val="222222"/>
          <w:sz w:val="20"/>
          <w:szCs w:val="20"/>
          <w:shd w:val="clear" w:color="auto" w:fill="FFFFFF"/>
        </w:rPr>
        <w:t>El otro día hablaba con un grande de la escena española</w:t>
      </w:r>
      <w:r w:rsidR="00607C0D" w:rsidRPr="001A60D4">
        <w:rPr>
          <w:color w:val="222222"/>
          <w:sz w:val="20"/>
          <w:szCs w:val="20"/>
          <w:shd w:val="clear" w:color="auto" w:fill="FFFFFF"/>
        </w:rPr>
        <w:t>,</w:t>
      </w:r>
      <w:r w:rsidRPr="001A60D4">
        <w:rPr>
          <w:color w:val="222222"/>
          <w:sz w:val="20"/>
          <w:szCs w:val="20"/>
          <w:shd w:val="clear" w:color="auto" w:fill="FFFFFF"/>
        </w:rPr>
        <w:t xml:space="preserve"> José Pedro Carrión</w:t>
      </w:r>
      <w:r w:rsidR="00607C0D" w:rsidRPr="001A60D4">
        <w:rPr>
          <w:color w:val="222222"/>
          <w:sz w:val="20"/>
          <w:szCs w:val="20"/>
          <w:shd w:val="clear" w:color="auto" w:fill="FFFFFF"/>
        </w:rPr>
        <w:t>,</w:t>
      </w:r>
      <w:r w:rsidRPr="001A60D4">
        <w:rPr>
          <w:color w:val="222222"/>
          <w:sz w:val="20"/>
          <w:szCs w:val="20"/>
          <w:shd w:val="clear" w:color="auto" w:fill="FFFFFF"/>
        </w:rPr>
        <w:t xml:space="preserve"> después de una lectura dramatizada de la obra</w:t>
      </w:r>
      <w:r w:rsidRPr="001A60D4">
        <w:rPr>
          <w:rStyle w:val="apple-converted-space"/>
          <w:color w:val="222222"/>
          <w:sz w:val="20"/>
          <w:szCs w:val="20"/>
          <w:shd w:val="clear" w:color="auto" w:fill="FFFFFF"/>
        </w:rPr>
        <w:t> </w:t>
      </w:r>
      <w:r w:rsidR="001A60D4" w:rsidRPr="001A60D4">
        <w:rPr>
          <w:b/>
          <w:iCs/>
          <w:color w:val="222222"/>
          <w:sz w:val="20"/>
          <w:szCs w:val="20"/>
          <w:shd w:val="clear" w:color="auto" w:fill="FFFFFF"/>
        </w:rPr>
        <w:t>“Trinchera”</w:t>
      </w:r>
      <w:r w:rsidRPr="001A60D4">
        <w:rPr>
          <w:rStyle w:val="apple-converted-space"/>
          <w:iCs/>
          <w:color w:val="222222"/>
          <w:sz w:val="20"/>
          <w:szCs w:val="20"/>
          <w:shd w:val="clear" w:color="auto" w:fill="FFFFFF"/>
        </w:rPr>
        <w:t> </w:t>
      </w:r>
      <w:r w:rsidRPr="001A60D4">
        <w:rPr>
          <w:color w:val="222222"/>
          <w:sz w:val="20"/>
          <w:szCs w:val="20"/>
          <w:shd w:val="clear" w:color="auto" w:fill="FFFFFF"/>
        </w:rPr>
        <w:t>de Alberto Iglesias</w:t>
      </w:r>
      <w:r w:rsidR="00607C0D" w:rsidRPr="001A60D4">
        <w:rPr>
          <w:color w:val="222222"/>
          <w:sz w:val="20"/>
          <w:szCs w:val="20"/>
          <w:shd w:val="clear" w:color="auto" w:fill="FFFFFF"/>
        </w:rPr>
        <w:t>,</w:t>
      </w:r>
      <w:r w:rsidRPr="001A60D4">
        <w:rPr>
          <w:color w:val="222222"/>
          <w:sz w:val="20"/>
          <w:szCs w:val="20"/>
          <w:shd w:val="clear" w:color="auto" w:fill="FFFFFF"/>
        </w:rPr>
        <w:t xml:space="preserve"> de la importancia de la</w:t>
      </w:r>
      <w:r w:rsidRPr="001A60D4">
        <w:rPr>
          <w:rStyle w:val="apple-converted-space"/>
          <w:color w:val="222222"/>
          <w:sz w:val="20"/>
          <w:szCs w:val="20"/>
          <w:shd w:val="clear" w:color="auto" w:fill="FFFFFF"/>
        </w:rPr>
        <w:t> </w:t>
      </w:r>
      <w:r w:rsidRPr="001A60D4">
        <w:rPr>
          <w:b/>
          <w:bCs/>
          <w:color w:val="222222"/>
          <w:sz w:val="20"/>
          <w:szCs w:val="20"/>
          <w:shd w:val="clear" w:color="auto" w:fill="FFFFFF"/>
        </w:rPr>
        <w:t>amistad</w:t>
      </w:r>
      <w:r w:rsidR="00607C0D" w:rsidRPr="001A60D4">
        <w:rPr>
          <w:b/>
          <w:bCs/>
          <w:color w:val="222222"/>
          <w:sz w:val="20"/>
          <w:szCs w:val="20"/>
          <w:shd w:val="clear" w:color="auto" w:fill="FFFFFF"/>
        </w:rPr>
        <w:t xml:space="preserve"> </w:t>
      </w:r>
      <w:r w:rsidRPr="001A60D4">
        <w:rPr>
          <w:color w:val="222222"/>
          <w:sz w:val="20"/>
          <w:szCs w:val="20"/>
          <w:shd w:val="clear" w:color="auto" w:fill="FFFFFF"/>
        </w:rPr>
        <w:t>como máxima expresión universal del amor y del respeto al otro. Distintos acercamientos a lo mismo. Sentir con el otro, fundirse, comprendernos comprendiendo al otro…</w:t>
      </w:r>
      <w:r w:rsidR="00607C0D" w:rsidRPr="001A60D4">
        <w:rPr>
          <w:color w:val="222222"/>
          <w:sz w:val="20"/>
          <w:szCs w:val="20"/>
          <w:shd w:val="clear" w:color="auto" w:fill="FFFFFF"/>
        </w:rPr>
        <w:t xml:space="preserve"> </w:t>
      </w:r>
      <w:r w:rsidRPr="001A60D4">
        <w:rPr>
          <w:color w:val="222222"/>
          <w:sz w:val="20"/>
          <w:szCs w:val="20"/>
        </w:rPr>
        <w:br/>
      </w:r>
      <w:r w:rsidRPr="001A60D4">
        <w:rPr>
          <w:color w:val="222222"/>
          <w:sz w:val="20"/>
          <w:szCs w:val="20"/>
          <w:shd w:val="clear" w:color="auto" w:fill="FFFFFF"/>
        </w:rPr>
        <w:t>   El teatro lleva siglos ejerciendo de crisol, siempre ha sido ese gran catalizador de conciencias, ese órgano de carácter social destinado a crear Consciencia Global, a unirnos reconociéndonos en los demás, a fundirnos. Por eso adoro el teat</w:t>
      </w:r>
      <w:r w:rsidR="004740D0" w:rsidRPr="001A60D4">
        <w:rPr>
          <w:color w:val="222222"/>
          <w:sz w:val="20"/>
          <w:szCs w:val="20"/>
          <w:shd w:val="clear" w:color="auto" w:fill="FFFFFF"/>
        </w:rPr>
        <w:t>ro, porque para mí hacer teatro</w:t>
      </w:r>
      <w:r w:rsidRPr="001A60D4">
        <w:rPr>
          <w:color w:val="222222"/>
          <w:sz w:val="20"/>
          <w:szCs w:val="20"/>
          <w:shd w:val="clear" w:color="auto" w:fill="FFFFFF"/>
        </w:rPr>
        <w:t xml:space="preserve"> es como hacer el amo</w:t>
      </w:r>
      <w:r w:rsidR="009E3222" w:rsidRPr="001A60D4">
        <w:rPr>
          <w:color w:val="222222"/>
          <w:sz w:val="20"/>
          <w:szCs w:val="20"/>
          <w:shd w:val="clear" w:color="auto" w:fill="FFFFFF"/>
        </w:rPr>
        <w:t>r</w:t>
      </w:r>
      <w:r w:rsidR="0037469F" w:rsidRPr="001A60D4">
        <w:rPr>
          <w:color w:val="222222"/>
          <w:sz w:val="20"/>
          <w:szCs w:val="20"/>
          <w:shd w:val="clear" w:color="auto" w:fill="FFFFFF"/>
        </w:rPr>
        <w:t>..</w:t>
      </w:r>
      <w:r w:rsidR="009E3222" w:rsidRPr="001A60D4">
        <w:rPr>
          <w:color w:val="222222"/>
          <w:sz w:val="20"/>
          <w:szCs w:val="20"/>
          <w:shd w:val="clear" w:color="auto" w:fill="FFFFFF"/>
        </w:rPr>
        <w:t xml:space="preserve">. </w:t>
      </w:r>
      <w:r w:rsidR="004740D0" w:rsidRPr="001A60D4">
        <w:rPr>
          <w:color w:val="222222"/>
          <w:sz w:val="20"/>
          <w:szCs w:val="20"/>
          <w:shd w:val="clear" w:color="auto" w:fill="FFFFFF"/>
        </w:rPr>
        <w:t>Relaja, purifica y da esplendo</w:t>
      </w:r>
      <w:r w:rsidR="0037469F" w:rsidRPr="001A60D4">
        <w:rPr>
          <w:color w:val="222222"/>
          <w:sz w:val="20"/>
          <w:szCs w:val="20"/>
          <w:shd w:val="clear" w:color="auto" w:fill="FFFFFF"/>
        </w:rPr>
        <w:t>r.</w:t>
      </w:r>
    </w:p>
    <w:p w:rsidR="004740D0" w:rsidRPr="001A60D4" w:rsidRDefault="004740D0">
      <w:pPr>
        <w:rPr>
          <w:color w:val="222222"/>
          <w:sz w:val="20"/>
          <w:szCs w:val="20"/>
          <w:shd w:val="clear" w:color="auto" w:fill="FFFFFF"/>
        </w:rPr>
      </w:pPr>
    </w:p>
    <w:sectPr w:rsidR="004740D0" w:rsidRPr="001A60D4" w:rsidSect="00084FB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hyphenationZone w:val="425"/>
  <w:characterSpacingControl w:val="doNotCompress"/>
  <w:compat/>
  <w:rsids>
    <w:rsidRoot w:val="00B34572"/>
  </w:rsids>
  <m:mathPr>
    <m:mathFont m:val="Wingdings 2"/>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FB3"/>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apple-converted-space">
    <w:name w:val="apple-converted-space"/>
    <w:basedOn w:val="Fuentedeprrafopredeter"/>
    <w:rsid w:val="00B34572"/>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464</Words>
  <Characters>2650</Characters>
  <Application>Microsoft Macintosh Word</Application>
  <DocSecurity>0</DocSecurity>
  <Lines>22</Lines>
  <Paragraphs>5</Paragraphs>
  <ScaleCrop>false</ScaleCrop>
  <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Fernando Cayo Cayo</cp:lastModifiedBy>
  <cp:revision>2</cp:revision>
  <dcterms:created xsi:type="dcterms:W3CDTF">2014-04-23T16:00:00Z</dcterms:created>
  <dcterms:modified xsi:type="dcterms:W3CDTF">2014-04-23T16:00:00Z</dcterms:modified>
</cp:coreProperties>
</file>